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709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C:\Users\Administrator\Desktop\直达资金公开公示\2020年农田建设补助资金（参照直达）\鄂财农发【2020】44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直达资金公开公示\2020年农田建设补助资金（参照直达）\鄂财农发【2020】44号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C:\Users\Administrator\Desktop\直达资金公开公示\2020年农田建设补助资金（参照直达）\鄂财农发【2020】44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直达资金公开公示\2020年农田建设补助资金（参照直达）\鄂财农发【2020】44号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C:\Users\Administrator\Desktop\直达资金公开公示\2020年农田建设补助资金（参照直达）\鄂财农发【2020】44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直达资金公开公示\2020年农田建设补助资金（参照直达）\鄂财农发【2020】44号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pPr>
        <w:rPr>
          <w:rFonts w:hint="eastAsia"/>
        </w:rPr>
      </w:pPr>
    </w:p>
    <w:p w:rsidR="00D47091" w:rsidRDefault="00D47091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C:\Users\Administrator\Desktop\直达资金公开公示\2020年农田建设补助资金（参照直达）\鄂财农发【2020】44号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直达资金公开公示\2020年农田建设补助资金（参照直达）\鄂财农发【2020】44号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0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901" w:rsidRDefault="00FC3901" w:rsidP="00D47091">
      <w:r>
        <w:separator/>
      </w:r>
    </w:p>
  </w:endnote>
  <w:endnote w:type="continuationSeparator" w:id="1">
    <w:p w:rsidR="00FC3901" w:rsidRDefault="00FC3901" w:rsidP="00D47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901" w:rsidRDefault="00FC3901" w:rsidP="00D47091">
      <w:r>
        <w:separator/>
      </w:r>
    </w:p>
  </w:footnote>
  <w:footnote w:type="continuationSeparator" w:id="1">
    <w:p w:rsidR="00FC3901" w:rsidRDefault="00FC3901" w:rsidP="00D470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7091"/>
    <w:rsid w:val="00D47091"/>
    <w:rsid w:val="00FC3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70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70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70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70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姚勇 61.184.82.245</dc:creator>
  <cp:keywords/>
  <dc:description/>
  <cp:lastModifiedBy>姚勇 61.184.82.245</cp:lastModifiedBy>
  <cp:revision>2</cp:revision>
  <dcterms:created xsi:type="dcterms:W3CDTF">2021-11-23T08:00:00Z</dcterms:created>
  <dcterms:modified xsi:type="dcterms:W3CDTF">2021-11-23T08:01:00Z</dcterms:modified>
</cp:coreProperties>
</file>