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十堰市郧阳区住房和城乡建设局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行政执法适用的主要法律依据</w:t>
      </w:r>
    </w:p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行政处罚适用的法律依据</w:t>
      </w:r>
    </w:p>
    <w:p>
      <w:pPr>
        <w:numPr>
          <w:ilvl w:val="0"/>
          <w:numId w:val="2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《中华人民共和国行政处罚法》</w:t>
      </w:r>
    </w:p>
    <w:p>
      <w:pPr>
        <w:numPr>
          <w:ilvl w:val="0"/>
          <w:numId w:val="2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</w:t>
      </w:r>
      <w:r>
        <w:rPr>
          <w:rFonts w:hint="default" w:ascii="CESI楷体-GB2312" w:hAnsi="CESI楷体-GB2312" w:eastAsia="CESI楷体-GB2312" w:cs="CESI楷体-GB2312"/>
          <w:sz w:val="32"/>
          <w:szCs w:val="32"/>
          <w:lang w:val="en-US" w:eastAsia="zh-CN"/>
        </w:rPr>
        <w:t>中华人民共和国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建筑法》</w:t>
      </w:r>
    </w:p>
    <w:p>
      <w:pPr>
        <w:numPr>
          <w:ilvl w:val="0"/>
          <w:numId w:val="2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《湖北省城镇供水条例》</w:t>
      </w:r>
    </w:p>
    <w:p>
      <w:pPr>
        <w:numPr>
          <w:ilvl w:val="0"/>
          <w:numId w:val="2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《建设工程勘察设计管理条例》</w:t>
      </w:r>
    </w:p>
    <w:p>
      <w:pPr>
        <w:numPr>
          <w:ilvl w:val="0"/>
          <w:numId w:val="2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《建设工程质量管理条例》</w:t>
      </w:r>
    </w:p>
    <w:p>
      <w:pPr>
        <w:numPr>
          <w:ilvl w:val="0"/>
          <w:numId w:val="2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《房屋建筑和市政基础设施工程竣工验收备案管理办法》</w:t>
      </w:r>
    </w:p>
    <w:p>
      <w:pPr>
        <w:numPr>
          <w:ilvl w:val="0"/>
          <w:numId w:val="2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《建筑工程施工许可管理办法》</w:t>
      </w:r>
    </w:p>
    <w:p>
      <w:pPr>
        <w:numPr>
          <w:ilvl w:val="0"/>
          <w:numId w:val="2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《建设工程质量检测管理办法》</w:t>
      </w:r>
    </w:p>
    <w:p>
      <w:pPr>
        <w:numPr>
          <w:ilvl w:val="0"/>
          <w:numId w:val="2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《建筑工程施工发包与承包违法行为认定查处管理办法》</w:t>
      </w:r>
    </w:p>
    <w:p>
      <w:pPr>
        <w:numPr>
          <w:ilvl w:val="0"/>
          <w:numId w:val="2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《房屋建筑和市政基础设施项目工程总承包管理办法》</w:t>
      </w:r>
    </w:p>
    <w:p>
      <w:pPr>
        <w:numPr>
          <w:ilvl w:val="0"/>
          <w:numId w:val="2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 xml:space="preserve">《湖北省建筑市场管理条例》   </w:t>
      </w:r>
    </w:p>
    <w:p>
      <w:pPr>
        <w:numPr>
          <w:numId w:val="0"/>
        </w:numPr>
        <w:ind w:left="630" w:left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</w:p>
    <w:p>
      <w:pPr>
        <w:numPr>
          <w:numId w:val="0"/>
        </w:numPr>
        <w:ind w:left="630" w:left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 行政许可适用的法律依据</w:t>
      </w:r>
    </w:p>
    <w:p>
      <w:pPr>
        <w:numPr>
          <w:ilvl w:val="0"/>
          <w:numId w:val="3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</w:t>
      </w:r>
      <w:r>
        <w:rPr>
          <w:rFonts w:hint="default" w:ascii="CESI楷体-GB2312" w:hAnsi="CESI楷体-GB2312" w:eastAsia="CESI楷体-GB2312" w:cs="CESI楷体-GB2312"/>
          <w:sz w:val="32"/>
          <w:szCs w:val="32"/>
          <w:lang w:val="en-US" w:eastAsia="zh-CN"/>
        </w:rPr>
        <w:t>中华人民共和国行政许可法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》</w:t>
      </w:r>
    </w:p>
    <w:p>
      <w:pPr>
        <w:numPr>
          <w:ilvl w:val="0"/>
          <w:numId w:val="3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《建设工程勘察设计管理条例》</w:t>
      </w:r>
    </w:p>
    <w:p>
      <w:pPr>
        <w:numPr>
          <w:ilvl w:val="0"/>
          <w:numId w:val="3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《建设工程质量管理条例》</w:t>
      </w:r>
    </w:p>
    <w:p>
      <w:pPr>
        <w:numPr>
          <w:ilvl w:val="0"/>
          <w:numId w:val="3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《房屋建筑和市政基础设施工程竣工验收备案管理办法》</w:t>
      </w:r>
    </w:p>
    <w:p>
      <w:pPr>
        <w:numPr>
          <w:ilvl w:val="0"/>
          <w:numId w:val="3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《建筑工程施工许可管理办法》</w:t>
      </w:r>
    </w:p>
    <w:p>
      <w:pPr>
        <w:numPr>
          <w:ilvl w:val="0"/>
          <w:numId w:val="3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《建设工程质量检测管理办法》</w:t>
      </w:r>
    </w:p>
    <w:p>
      <w:pPr>
        <w:numPr>
          <w:ilvl w:val="0"/>
          <w:numId w:val="3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《建筑工程施工发包与承包违法行为认定查处管理办法》</w:t>
      </w:r>
    </w:p>
    <w:p>
      <w:pPr>
        <w:numPr>
          <w:ilvl w:val="0"/>
          <w:numId w:val="3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《房屋建筑和市政基础设施项目工程总承包管理办法》</w:t>
      </w:r>
    </w:p>
    <w:p>
      <w:pPr>
        <w:numPr>
          <w:ilvl w:val="0"/>
          <w:numId w:val="3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《湖北省建筑市场管理条例》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三、行政强制适用的法律依据</w:t>
      </w:r>
    </w:p>
    <w:p>
      <w:pPr>
        <w:numPr>
          <w:ilvl w:val="0"/>
          <w:numId w:val="4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《中华人民共和国行政强制法》</w:t>
      </w:r>
    </w:p>
    <w:p>
      <w:pPr>
        <w:numPr>
          <w:ilvl w:val="0"/>
          <w:numId w:val="4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《建设工程勘察设计管理条例》</w:t>
      </w:r>
    </w:p>
    <w:p>
      <w:pPr>
        <w:numPr>
          <w:ilvl w:val="0"/>
          <w:numId w:val="4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《建设工程质量管理条例》</w:t>
      </w:r>
    </w:p>
    <w:p>
      <w:pPr>
        <w:numPr>
          <w:ilvl w:val="0"/>
          <w:numId w:val="4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《房屋建筑和市政基础设施工程竣工验收备案管理办法》</w:t>
      </w:r>
    </w:p>
    <w:p>
      <w:pPr>
        <w:numPr>
          <w:ilvl w:val="0"/>
          <w:numId w:val="4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《建筑工程施工许可管理办法》</w:t>
      </w:r>
    </w:p>
    <w:p>
      <w:pPr>
        <w:numPr>
          <w:ilvl w:val="0"/>
          <w:numId w:val="4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《建设工程质量检测管理办法》</w:t>
      </w:r>
    </w:p>
    <w:p>
      <w:pPr>
        <w:numPr>
          <w:ilvl w:val="0"/>
          <w:numId w:val="4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《建筑工程施工发包与承包违法行为认定查处管理办法》</w:t>
      </w:r>
    </w:p>
    <w:p>
      <w:pPr>
        <w:numPr>
          <w:ilvl w:val="0"/>
          <w:numId w:val="4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《房屋建筑和市政基础设施项目工程总承包管理办法》</w:t>
      </w:r>
    </w:p>
    <w:p>
      <w:pPr>
        <w:numPr>
          <w:ilvl w:val="0"/>
          <w:numId w:val="4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《湖北省建筑市场管理条例》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四、其他行政执法行为适用的法律依据</w:t>
      </w:r>
    </w:p>
    <w:p>
      <w:pPr>
        <w:numPr>
          <w:ilvl w:val="0"/>
          <w:numId w:val="5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</w:t>
      </w:r>
      <w:r>
        <w:rPr>
          <w:rFonts w:hint="default" w:ascii="CESI楷体-GB2312" w:hAnsi="CESI楷体-GB2312" w:eastAsia="CESI楷体-GB2312" w:cs="CESI楷体-GB2312"/>
          <w:sz w:val="32"/>
          <w:szCs w:val="32"/>
          <w:lang w:val="en-US" w:eastAsia="zh-CN"/>
        </w:rPr>
        <w:t>中华人民共和国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建筑法》</w:t>
      </w:r>
    </w:p>
    <w:p>
      <w:pPr>
        <w:numPr>
          <w:ilvl w:val="0"/>
          <w:numId w:val="5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《湖北省城镇供水条例》</w:t>
      </w:r>
    </w:p>
    <w:p>
      <w:pPr>
        <w:numPr>
          <w:ilvl w:val="0"/>
          <w:numId w:val="5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《建设工程勘察设计管理条例》</w:t>
      </w:r>
    </w:p>
    <w:p>
      <w:pPr>
        <w:numPr>
          <w:ilvl w:val="0"/>
          <w:numId w:val="5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《建设工程质量管理条例》</w:t>
      </w:r>
    </w:p>
    <w:p>
      <w:pPr>
        <w:numPr>
          <w:ilvl w:val="0"/>
          <w:numId w:val="5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《房屋建筑和市政基础设施工程竣工验收备案管理办法》</w:t>
      </w:r>
    </w:p>
    <w:p>
      <w:pPr>
        <w:numPr>
          <w:ilvl w:val="0"/>
          <w:numId w:val="5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《建筑工程施工许可管理办法》</w:t>
      </w:r>
    </w:p>
    <w:p>
      <w:pPr>
        <w:numPr>
          <w:ilvl w:val="0"/>
          <w:numId w:val="5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《建设工程质量检测管理办法》</w:t>
      </w:r>
    </w:p>
    <w:p>
      <w:pPr>
        <w:numPr>
          <w:ilvl w:val="0"/>
          <w:numId w:val="5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《建筑工程施工发包与承包违法行为认定查处管理办法》</w:t>
      </w:r>
    </w:p>
    <w:p>
      <w:pPr>
        <w:numPr>
          <w:ilvl w:val="0"/>
          <w:numId w:val="5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《房屋建筑和市政基础设施项目工程总承包管理办法》</w:t>
      </w:r>
    </w:p>
    <w:p>
      <w:pPr>
        <w:numPr>
          <w:ilvl w:val="0"/>
          <w:numId w:val="5"/>
        </w:numPr>
        <w:ind w:left="630" w:leftChars="0" w:firstLineChars="0"/>
        <w:jc w:val="both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《湖北省建筑市场管理条例》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ind w:firstLine="640" w:firstLineChars="200"/>
        <w:jc w:val="right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十堰市郧阳区住房和城乡建设局      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2024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1 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月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 xml:space="preserve"> 日</w:t>
      </w:r>
    </w:p>
    <w:p>
      <w:pPr>
        <w:numPr>
          <w:ilvl w:val="0"/>
          <w:numId w:val="0"/>
        </w:num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45828"/>
    <w:multiLevelType w:val="singleLevel"/>
    <w:tmpl w:val="C5945828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FDAD994F"/>
    <w:multiLevelType w:val="singleLevel"/>
    <w:tmpl w:val="FDAD994F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2">
    <w:nsid w:val="FED99D62"/>
    <w:multiLevelType w:val="singleLevel"/>
    <w:tmpl w:val="FED99D62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3">
    <w:nsid w:val="1AFED66A"/>
    <w:multiLevelType w:val="singleLevel"/>
    <w:tmpl w:val="1AFED66A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4">
    <w:nsid w:val="7FDEE3A6"/>
    <w:multiLevelType w:val="singleLevel"/>
    <w:tmpl w:val="7FDEE3A6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TA3OTVjN2E1MDZjYTdkZWMyYzcxNjFkYTFiNjgifQ=="/>
  </w:docVars>
  <w:rsids>
    <w:rsidRoot w:val="8EF56067"/>
    <w:rsid w:val="07DC6A37"/>
    <w:rsid w:val="111B6ACA"/>
    <w:rsid w:val="19D674A8"/>
    <w:rsid w:val="2404228B"/>
    <w:rsid w:val="2DC81C3A"/>
    <w:rsid w:val="31AD5784"/>
    <w:rsid w:val="41BF575E"/>
    <w:rsid w:val="56B75990"/>
    <w:rsid w:val="5864625F"/>
    <w:rsid w:val="5886561A"/>
    <w:rsid w:val="5EFE1852"/>
    <w:rsid w:val="5FB009D6"/>
    <w:rsid w:val="5FDB74E9"/>
    <w:rsid w:val="626D784A"/>
    <w:rsid w:val="62900DC7"/>
    <w:rsid w:val="630755A9"/>
    <w:rsid w:val="65B81E88"/>
    <w:rsid w:val="6D7F2818"/>
    <w:rsid w:val="734D1F79"/>
    <w:rsid w:val="7896183E"/>
    <w:rsid w:val="7BBA237D"/>
    <w:rsid w:val="8EF56067"/>
    <w:rsid w:val="DB275DB8"/>
    <w:rsid w:val="DD9E38D8"/>
    <w:rsid w:val="EB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2023-12-23T09:37:00Z</dcterms:created>
  <dc:creator>thtf</dc:creator>
  <cp:lastModifiedBy>lenovo</cp:lastModifiedBy>
  <cp:lastPrinted>2024-01-04T08:06:14Z</cp:lastPrinted>
  <dcterms:modified xsi:type="dcterms:W3CDTF">2024-01-04T08:56:51Z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C117A4E6602441619D8DFD10C8679D15_13</vt:lpwstr>
  </property>
</Properties>
</file>